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8B" w:rsidRDefault="00C7558B" w:rsidP="00C7558B">
      <w:pPr>
        <w:rPr>
          <w:sz w:val="24"/>
          <w:szCs w:val="24"/>
        </w:rPr>
      </w:pPr>
      <w:r>
        <w:rPr>
          <w:rFonts w:cs="Arial"/>
          <w:b/>
          <w:sz w:val="28"/>
          <w:szCs w:val="28"/>
        </w:rPr>
        <w:t>4. V</w:t>
      </w:r>
      <w:r w:rsidRPr="00F018D3">
        <w:rPr>
          <w:rFonts w:cs="Arial"/>
          <w:b/>
          <w:sz w:val="28"/>
          <w:szCs w:val="28"/>
        </w:rPr>
        <w:t>erpakken</w:t>
      </w:r>
    </w:p>
    <w:p w:rsidR="00C7558B" w:rsidRPr="00635B29" w:rsidRDefault="00C7558B" w:rsidP="00C7558B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inline distT="0" distB="0" distL="0" distR="0" wp14:anchorId="52549A3E" wp14:editId="12AE1158">
            <wp:extent cx="1727200" cy="2387600"/>
            <wp:effectExtent l="19050" t="0" r="6350" b="0"/>
            <wp:docPr id="11" name="Afbeelding 4" descr="intr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tro_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5B29">
        <w:rPr>
          <w:sz w:val="24"/>
          <w:szCs w:val="24"/>
        </w:rPr>
        <w:t xml:space="preserve">     </w:t>
      </w:r>
      <w:r>
        <w:rPr>
          <w:noProof/>
          <w:sz w:val="24"/>
          <w:szCs w:val="24"/>
          <w:lang w:eastAsia="nl-NL"/>
        </w:rPr>
        <w:drawing>
          <wp:inline distT="0" distB="0" distL="0" distR="0" wp14:anchorId="3ADC281F" wp14:editId="2AFC0E38">
            <wp:extent cx="1765300" cy="2374900"/>
            <wp:effectExtent l="19050" t="0" r="6350" b="0"/>
            <wp:docPr id="12" name="Afbeelding 5" descr="intro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ro_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5B29">
        <w:rPr>
          <w:sz w:val="24"/>
          <w:szCs w:val="24"/>
        </w:rPr>
        <w:t xml:space="preserve">      </w:t>
      </w:r>
      <w:r>
        <w:rPr>
          <w:noProof/>
          <w:sz w:val="24"/>
          <w:szCs w:val="24"/>
          <w:lang w:eastAsia="nl-NL"/>
        </w:rPr>
        <w:drawing>
          <wp:inline distT="0" distB="0" distL="0" distR="0" wp14:anchorId="22BA55D5" wp14:editId="617B9DE6">
            <wp:extent cx="1701800" cy="2374900"/>
            <wp:effectExtent l="19050" t="0" r="0" b="0"/>
            <wp:docPr id="13" name="Afbeelding 6" descr="intro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ro_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8B" w:rsidRPr="00635B29" w:rsidRDefault="00C7558B" w:rsidP="00C7558B">
      <w:pPr>
        <w:rPr>
          <w:sz w:val="24"/>
          <w:szCs w:val="24"/>
        </w:rPr>
      </w:pPr>
      <w:r w:rsidRPr="00635B29">
        <w:rPr>
          <w:sz w:val="24"/>
          <w:szCs w:val="24"/>
        </w:rPr>
        <w:t xml:space="preserve">Handig draait de bloemist in de winkel een boeket in het papier. Het boeket ziet er daardoor nog mooier uit. Maar je moet wel weten hoe je een boeket </w:t>
      </w:r>
      <w:r>
        <w:rPr>
          <w:sz w:val="24"/>
          <w:szCs w:val="24"/>
        </w:rPr>
        <w:t xml:space="preserve">of bloemstuk </w:t>
      </w:r>
      <w:r w:rsidRPr="00635B29">
        <w:rPr>
          <w:sz w:val="24"/>
          <w:szCs w:val="24"/>
        </w:rPr>
        <w:t>vakkundig inpakt. Verder is het belangrijk om te weten welke inpakmaterialen je wel en welke je niet kan gebruiken.</w:t>
      </w:r>
    </w:p>
    <w:p w:rsidR="00C7558B" w:rsidRPr="00635B29" w:rsidRDefault="00C7558B" w:rsidP="00C7558B">
      <w:pPr>
        <w:rPr>
          <w:sz w:val="24"/>
          <w:szCs w:val="24"/>
        </w:rPr>
      </w:pPr>
      <w:r w:rsidRPr="00635B29">
        <w:rPr>
          <w:sz w:val="24"/>
          <w:szCs w:val="24"/>
        </w:rPr>
        <w:t>Er zijn verschillende soorten verpakkingsmateriaal. Papier en cellofaan</w:t>
      </w:r>
      <w:r>
        <w:rPr>
          <w:sz w:val="24"/>
          <w:szCs w:val="24"/>
        </w:rPr>
        <w:t xml:space="preserve"> (folie) </w:t>
      </w:r>
      <w:r w:rsidRPr="00635B29">
        <w:rPr>
          <w:sz w:val="24"/>
          <w:szCs w:val="24"/>
        </w:rPr>
        <w:t xml:space="preserve"> zijn de meest bekende. </w:t>
      </w:r>
    </w:p>
    <w:p w:rsidR="00C7558B" w:rsidRPr="00635B29" w:rsidRDefault="00C7558B" w:rsidP="00C7558B">
      <w:pPr>
        <w:rPr>
          <w:sz w:val="24"/>
          <w:szCs w:val="24"/>
        </w:rPr>
      </w:pPr>
      <w:r w:rsidRPr="00635B29">
        <w:rPr>
          <w:sz w:val="24"/>
          <w:szCs w:val="24"/>
        </w:rPr>
        <w:t>De bloemist pakt de bloemen niet voor niets in. Hij doet dit om:</w:t>
      </w:r>
    </w:p>
    <w:p w:rsidR="00C7558B" w:rsidRPr="003A3A0C" w:rsidRDefault="00C7558B" w:rsidP="00C7558B">
      <w:pPr>
        <w:pStyle w:val="Koptekst"/>
        <w:rPr>
          <w:rFonts w:cs="Arial"/>
          <w:sz w:val="24"/>
          <w:szCs w:val="24"/>
        </w:rPr>
      </w:pPr>
      <w:r w:rsidRPr="003A3A0C">
        <w:rPr>
          <w:rFonts w:cs="Arial"/>
          <w:sz w:val="24"/>
          <w:szCs w:val="24"/>
        </w:rPr>
        <w:t xml:space="preserve">. </w:t>
      </w:r>
    </w:p>
    <w:p w:rsidR="00C7558B" w:rsidRDefault="00C7558B" w:rsidP="00C7558B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35B29">
        <w:rPr>
          <w:sz w:val="24"/>
          <w:szCs w:val="24"/>
        </w:rPr>
        <w:t>Bloemen en planten tegen weersinvloeden te beschermen</w:t>
      </w:r>
      <w:r>
        <w:rPr>
          <w:sz w:val="24"/>
          <w:szCs w:val="24"/>
        </w:rPr>
        <w:t>.</w:t>
      </w:r>
      <w:r w:rsidRPr="004A7850">
        <w:rPr>
          <w:rFonts w:cs="Arial"/>
          <w:sz w:val="24"/>
          <w:szCs w:val="24"/>
        </w:rPr>
        <w:t xml:space="preserve"> </w:t>
      </w:r>
      <w:r w:rsidRPr="003A3A0C">
        <w:rPr>
          <w:rFonts w:cs="Arial"/>
          <w:sz w:val="24"/>
          <w:szCs w:val="24"/>
        </w:rPr>
        <w:t>Als het buiten koud is, moet je de verpakking goed dicht maken</w:t>
      </w:r>
      <w:r w:rsidRPr="00635B29">
        <w:rPr>
          <w:sz w:val="24"/>
          <w:szCs w:val="24"/>
        </w:rPr>
        <w:t xml:space="preserve"> </w:t>
      </w:r>
    </w:p>
    <w:p w:rsidR="00C7558B" w:rsidRPr="00635B29" w:rsidRDefault="00C7558B" w:rsidP="00C7558B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 w:rsidRPr="00635B29">
        <w:rPr>
          <w:sz w:val="24"/>
          <w:szCs w:val="24"/>
        </w:rPr>
        <w:t>Bloemen en planten tegen stoten te beschermen</w:t>
      </w:r>
      <w:r>
        <w:rPr>
          <w:sz w:val="24"/>
          <w:szCs w:val="24"/>
        </w:rPr>
        <w:t>.</w:t>
      </w:r>
    </w:p>
    <w:p w:rsidR="00C7558B" w:rsidRPr="00F018D3" w:rsidRDefault="00C7558B" w:rsidP="00C7558B">
      <w:pPr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635B29">
        <w:rPr>
          <w:sz w:val="24"/>
          <w:szCs w:val="24"/>
        </w:rPr>
        <w:t>Reclame te maken</w:t>
      </w:r>
      <w:r>
        <w:rPr>
          <w:sz w:val="24"/>
          <w:szCs w:val="24"/>
        </w:rPr>
        <w:t>.</w:t>
      </w:r>
    </w:p>
    <w:p w:rsidR="00C7558B" w:rsidRDefault="00C7558B" w:rsidP="00C7558B">
      <w:pPr>
        <w:numPr>
          <w:ilvl w:val="0"/>
          <w:numId w:val="9"/>
        </w:numPr>
        <w:spacing w:after="0" w:line="240" w:lineRule="auto"/>
        <w:rPr>
          <w:rFonts w:cs="Arial"/>
          <w:sz w:val="24"/>
          <w:szCs w:val="24"/>
        </w:rPr>
      </w:pPr>
      <w:r w:rsidRPr="00635B29">
        <w:rPr>
          <w:sz w:val="24"/>
          <w:szCs w:val="24"/>
        </w:rPr>
        <w:t>Het verrassingseffect te vergroten</w:t>
      </w:r>
      <w:r>
        <w:rPr>
          <w:sz w:val="24"/>
          <w:szCs w:val="24"/>
        </w:rPr>
        <w:t>.</w:t>
      </w:r>
      <w:r w:rsidRPr="00F018D3">
        <w:rPr>
          <w:rFonts w:cs="Arial"/>
          <w:sz w:val="24"/>
          <w:szCs w:val="24"/>
        </w:rPr>
        <w:t xml:space="preserve"> </w:t>
      </w:r>
      <w:r w:rsidRPr="003A3A0C">
        <w:rPr>
          <w:rFonts w:cs="Arial"/>
          <w:sz w:val="24"/>
          <w:szCs w:val="24"/>
        </w:rPr>
        <w:t>Vaak wordt een bloemstuk heel feestelijk ingepakt, met lint en frutsels erbij.</w:t>
      </w:r>
    </w:p>
    <w:p w:rsidR="00C7558B" w:rsidRDefault="00C7558B" w:rsidP="00C7558B">
      <w:pPr>
        <w:rPr>
          <w:rFonts w:cs="Arial"/>
          <w:sz w:val="24"/>
          <w:szCs w:val="24"/>
        </w:rPr>
      </w:pPr>
    </w:p>
    <w:p w:rsidR="00C7558B" w:rsidRDefault="00C7558B" w:rsidP="00C7558B">
      <w:pPr>
        <w:rPr>
          <w:lang w:eastAsia="nl-NL"/>
        </w:rPr>
      </w:pPr>
    </w:p>
    <w:p w:rsidR="00C7558B" w:rsidRDefault="00C7558B" w:rsidP="00C7558B">
      <w:pPr>
        <w:rPr>
          <w:rFonts w:cs="Arial"/>
          <w:b/>
          <w:bCs/>
          <w:spacing w:val="-20"/>
          <w:sz w:val="24"/>
          <w:szCs w:val="24"/>
        </w:rPr>
      </w:pPr>
    </w:p>
    <w:p w:rsidR="00C7558B" w:rsidRPr="00E45713" w:rsidRDefault="00C7558B" w:rsidP="00C7558B">
      <w:pPr>
        <w:rPr>
          <w:rFonts w:cs="Arial"/>
          <w:sz w:val="24"/>
          <w:szCs w:val="24"/>
        </w:rPr>
      </w:pPr>
      <w:r w:rsidRPr="00E45713">
        <w:rPr>
          <w:rFonts w:cs="Arial"/>
          <w:b/>
          <w:bCs/>
          <w:spacing w:val="-20"/>
          <w:sz w:val="24"/>
          <w:szCs w:val="24"/>
        </w:rPr>
        <w:t>V</w:t>
      </w:r>
      <w:r w:rsidRPr="00E45713">
        <w:rPr>
          <w:rFonts w:cs="Arial"/>
          <w:b/>
          <w:bCs/>
          <w:sz w:val="24"/>
          <w:szCs w:val="24"/>
        </w:rPr>
        <w:t>ragen</w:t>
      </w:r>
    </w:p>
    <w:p w:rsidR="00C7558B" w:rsidRDefault="00C7558B" w:rsidP="00C7558B">
      <w:pPr>
        <w:spacing w:after="0" w:line="240" w:lineRule="auto"/>
        <w:rPr>
          <w:iCs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73DA9">
        <w:rPr>
          <w:sz w:val="24"/>
          <w:szCs w:val="24"/>
        </w:rPr>
        <w:t>Geef twee voorbeelden wanneer verpakkingsmateriaal gebruikt wordt als bescherming tegen weersinvloeden.</w:t>
      </w:r>
      <w:r w:rsidRPr="00E73DA9">
        <w:rPr>
          <w:sz w:val="24"/>
          <w:szCs w:val="24"/>
        </w:rPr>
        <w:br/>
      </w:r>
      <w:r w:rsidRPr="00E73DA9">
        <w:rPr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.....................</w:t>
      </w:r>
    </w:p>
    <w:p w:rsidR="00C7558B" w:rsidRPr="00E73DA9" w:rsidRDefault="00C7558B" w:rsidP="00C7558B">
      <w:pPr>
        <w:spacing w:after="0" w:line="240" w:lineRule="auto"/>
        <w:rPr>
          <w:iCs/>
          <w:sz w:val="24"/>
          <w:szCs w:val="24"/>
        </w:rPr>
      </w:pPr>
      <w:r w:rsidRPr="00E73DA9">
        <w:rPr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.....................</w:t>
      </w:r>
    </w:p>
    <w:p w:rsidR="00C7558B" w:rsidRPr="00E73DA9" w:rsidRDefault="00C7558B" w:rsidP="00C7558B">
      <w:pPr>
        <w:spacing w:after="0" w:line="240" w:lineRule="auto"/>
        <w:rPr>
          <w:iCs/>
          <w:sz w:val="24"/>
          <w:szCs w:val="24"/>
        </w:rPr>
      </w:pPr>
    </w:p>
    <w:p w:rsidR="00C7558B" w:rsidRPr="00DE4F6D" w:rsidRDefault="00C7558B" w:rsidP="00C7558B">
      <w:pPr>
        <w:spacing w:after="0" w:line="240" w:lineRule="auto"/>
        <w:rPr>
          <w:iCs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73DA9">
        <w:rPr>
          <w:sz w:val="24"/>
          <w:szCs w:val="24"/>
        </w:rPr>
        <w:t>Waarom hebben bloemen en planten bescherming nodig tegen stoten?</w:t>
      </w:r>
      <w:r w:rsidRPr="00E73DA9">
        <w:rPr>
          <w:sz w:val="24"/>
          <w:szCs w:val="24"/>
        </w:rPr>
        <w:br/>
      </w:r>
      <w:r w:rsidRPr="00E73DA9">
        <w:rPr>
          <w:iCs/>
          <w:sz w:val="24"/>
          <w:szCs w:val="24"/>
        </w:rPr>
        <w:t>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</w:t>
      </w:r>
      <w:r w:rsidRPr="00E73DA9">
        <w:rPr>
          <w:iCs/>
          <w:sz w:val="24"/>
          <w:szCs w:val="24"/>
        </w:rPr>
        <w:t xml:space="preserve"> </w:t>
      </w:r>
      <w:r w:rsidRPr="00E73DA9">
        <w:rPr>
          <w:iCs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.....................</w:t>
      </w:r>
      <w:r w:rsidRPr="00DE4F6D">
        <w:rPr>
          <w:iCs/>
          <w:sz w:val="24"/>
          <w:szCs w:val="24"/>
        </w:rPr>
        <w:br/>
      </w:r>
    </w:p>
    <w:p w:rsidR="00C7558B" w:rsidRDefault="00C7558B" w:rsidP="00C7558B">
      <w:pPr>
        <w:spacing w:after="0" w:line="240" w:lineRule="auto"/>
        <w:rPr>
          <w:iCs/>
          <w:sz w:val="24"/>
          <w:szCs w:val="24"/>
        </w:rPr>
      </w:pPr>
      <w:r>
        <w:rPr>
          <w:rFonts w:cs="Arial"/>
          <w:sz w:val="24"/>
          <w:szCs w:val="24"/>
        </w:rPr>
        <w:t xml:space="preserve">3. </w:t>
      </w:r>
      <w:r w:rsidRPr="00E73DA9">
        <w:rPr>
          <w:rFonts w:cs="Arial"/>
          <w:sz w:val="24"/>
          <w:szCs w:val="24"/>
        </w:rPr>
        <w:t>Wanneer wordt verpakkingsmateriaal gebruikt voor een verrassing?</w:t>
      </w:r>
      <w:r w:rsidRPr="00E73DA9">
        <w:rPr>
          <w:rFonts w:cs="Arial"/>
          <w:sz w:val="24"/>
          <w:szCs w:val="24"/>
        </w:rPr>
        <w:br/>
      </w:r>
      <w:r w:rsidRPr="00E73DA9">
        <w:rPr>
          <w:rFonts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  <w:r w:rsidRPr="00E73DA9">
        <w:rPr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......................</w:t>
      </w:r>
    </w:p>
    <w:p w:rsidR="00C7558B" w:rsidRPr="00E73DA9" w:rsidRDefault="00C7558B" w:rsidP="00C7558B">
      <w:pPr>
        <w:spacing w:after="0" w:line="240" w:lineRule="auto"/>
        <w:rPr>
          <w:iCs/>
          <w:sz w:val="24"/>
          <w:szCs w:val="24"/>
        </w:rPr>
      </w:pPr>
    </w:p>
    <w:p w:rsidR="00C7558B" w:rsidRDefault="00C7558B" w:rsidP="00C7558B">
      <w:pPr>
        <w:spacing w:after="0" w:line="240" w:lineRule="auto"/>
        <w:rPr>
          <w:iCs/>
          <w:sz w:val="24"/>
          <w:szCs w:val="24"/>
        </w:rPr>
      </w:pPr>
      <w:r>
        <w:rPr>
          <w:rFonts w:cs="Arial"/>
          <w:sz w:val="24"/>
          <w:szCs w:val="24"/>
        </w:rPr>
        <w:t xml:space="preserve">4. </w:t>
      </w:r>
      <w:r w:rsidRPr="00E73DA9">
        <w:rPr>
          <w:rFonts w:cs="Arial"/>
          <w:sz w:val="24"/>
          <w:szCs w:val="24"/>
        </w:rPr>
        <w:t>Waarom is verpakkingsmateriaal een goed reclamemiddel?</w:t>
      </w:r>
      <w:r w:rsidRPr="00DE4F6D">
        <w:rPr>
          <w:iCs/>
          <w:sz w:val="24"/>
          <w:szCs w:val="24"/>
        </w:rPr>
        <w:t xml:space="preserve"> </w:t>
      </w:r>
      <w:r w:rsidRPr="00E73DA9">
        <w:rPr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......................</w:t>
      </w:r>
    </w:p>
    <w:p w:rsidR="00C7558B" w:rsidRPr="00DE4F6D" w:rsidRDefault="00C7558B" w:rsidP="00C7558B">
      <w:pPr>
        <w:spacing w:after="0" w:line="240" w:lineRule="auto"/>
        <w:rPr>
          <w:iCs/>
          <w:sz w:val="24"/>
          <w:szCs w:val="24"/>
        </w:rPr>
      </w:pPr>
      <w:r w:rsidRPr="00DE4F6D">
        <w:rPr>
          <w:rFonts w:cs="Arial"/>
          <w:sz w:val="24"/>
          <w:szCs w:val="24"/>
        </w:rPr>
        <w:br/>
      </w:r>
      <w:r>
        <w:rPr>
          <w:rFonts w:cs="Arial"/>
          <w:iCs/>
          <w:sz w:val="24"/>
          <w:szCs w:val="24"/>
        </w:rPr>
        <w:t xml:space="preserve">5. </w:t>
      </w:r>
      <w:r w:rsidRPr="00D044D1">
        <w:rPr>
          <w:rFonts w:cs="Arial"/>
          <w:sz w:val="24"/>
          <w:szCs w:val="24"/>
        </w:rPr>
        <w:t>Wat zijn de voordelen van het gebruik van papieren verpakkingsmaterialen?</w:t>
      </w:r>
      <w:r w:rsidRPr="00D044D1">
        <w:rPr>
          <w:rFonts w:cs="Arial"/>
          <w:sz w:val="24"/>
          <w:szCs w:val="24"/>
        </w:rPr>
        <w:br/>
      </w:r>
      <w:r w:rsidRPr="00E73DA9">
        <w:rPr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.....................</w:t>
      </w:r>
    </w:p>
    <w:p w:rsidR="00C7558B" w:rsidRDefault="00C7558B" w:rsidP="00C7558B">
      <w:pPr>
        <w:rPr>
          <w:rFonts w:cs="Arial"/>
          <w:iCs/>
          <w:sz w:val="24"/>
          <w:szCs w:val="24"/>
        </w:rPr>
      </w:pPr>
      <w:r w:rsidRPr="00D044D1">
        <w:rPr>
          <w:rFonts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C7558B" w:rsidRPr="00D044D1" w:rsidRDefault="00C7558B" w:rsidP="00C7558B">
      <w:pPr>
        <w:rPr>
          <w:rFonts w:cs="Arial"/>
          <w:iCs/>
          <w:sz w:val="24"/>
          <w:szCs w:val="24"/>
        </w:rPr>
      </w:pPr>
      <w:r>
        <w:rPr>
          <w:rFonts w:cs="Arial"/>
          <w:sz w:val="24"/>
          <w:szCs w:val="24"/>
        </w:rPr>
        <w:t xml:space="preserve">6. </w:t>
      </w:r>
      <w:r w:rsidRPr="00D044D1">
        <w:rPr>
          <w:rFonts w:cs="Arial"/>
          <w:sz w:val="24"/>
          <w:szCs w:val="24"/>
        </w:rPr>
        <w:t>Wat zijn de nadelen van het gebruik van papieren verpakkingsmaterialen?</w:t>
      </w:r>
      <w:r w:rsidRPr="00E73DA9">
        <w:rPr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044D1">
        <w:rPr>
          <w:rFonts w:cs="Arial"/>
          <w:iCs/>
          <w:sz w:val="24"/>
          <w:szCs w:val="24"/>
        </w:rPr>
        <w:t>........................................................................................................................</w:t>
      </w:r>
    </w:p>
    <w:p w:rsidR="00C7558B" w:rsidRPr="00D044D1" w:rsidRDefault="00C7558B" w:rsidP="00C7558B">
      <w:pPr>
        <w:pStyle w:val="Kop7"/>
        <w:keepLines w:val="0"/>
        <w:spacing w:before="0" w:line="240" w:lineRule="auto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 xml:space="preserve">7. </w:t>
      </w:r>
      <w:r w:rsidRPr="00D044D1">
        <w:rPr>
          <w:rFonts w:ascii="Arial" w:hAnsi="Arial" w:cs="Arial"/>
          <w:i w:val="0"/>
          <w:color w:val="auto"/>
          <w:sz w:val="24"/>
          <w:szCs w:val="24"/>
        </w:rPr>
        <w:t>Wat zijn de voordelen van cellofaan (folie) als inpakmateriaal?</w:t>
      </w:r>
    </w:p>
    <w:p w:rsidR="00C7558B" w:rsidRPr="00E73DA9" w:rsidRDefault="00C7558B" w:rsidP="00C7558B">
      <w:pPr>
        <w:spacing w:after="0" w:line="240" w:lineRule="auto"/>
        <w:rPr>
          <w:iCs/>
          <w:sz w:val="24"/>
          <w:szCs w:val="24"/>
        </w:rPr>
      </w:pPr>
      <w:r w:rsidRPr="00E73DA9">
        <w:rPr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.....................</w:t>
      </w:r>
    </w:p>
    <w:p w:rsidR="00C7558B" w:rsidRPr="00D044D1" w:rsidRDefault="00C7558B" w:rsidP="00C7558B">
      <w:pPr>
        <w:rPr>
          <w:rFonts w:cs="Arial"/>
          <w:iCs/>
          <w:sz w:val="24"/>
          <w:szCs w:val="24"/>
        </w:rPr>
      </w:pPr>
      <w:r w:rsidRPr="00D044D1">
        <w:rPr>
          <w:rFonts w:cs="Arial"/>
          <w:iCs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C7558B" w:rsidRPr="00D044D1" w:rsidRDefault="00C7558B" w:rsidP="00C7558B">
      <w:pPr>
        <w:pStyle w:val="Kop7"/>
        <w:keepLines w:val="0"/>
        <w:spacing w:before="0" w:line="240" w:lineRule="auto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 xml:space="preserve">8. </w:t>
      </w:r>
      <w:r w:rsidRPr="00D044D1">
        <w:rPr>
          <w:rFonts w:ascii="Arial" w:hAnsi="Arial" w:cs="Arial"/>
          <w:i w:val="0"/>
          <w:color w:val="auto"/>
          <w:sz w:val="24"/>
          <w:szCs w:val="24"/>
        </w:rPr>
        <w:t>Wat zijn de nadelen van cellofaan( folie)  als inpakmateriaal?</w:t>
      </w:r>
    </w:p>
    <w:p w:rsidR="00C7558B" w:rsidRPr="00E73DA9" w:rsidRDefault="00C7558B" w:rsidP="00C7558B">
      <w:pPr>
        <w:spacing w:after="0" w:line="240" w:lineRule="auto"/>
        <w:rPr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.........</w:t>
      </w:r>
      <w:r w:rsidRPr="00E73DA9">
        <w:rPr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iCs/>
          <w:sz w:val="24"/>
          <w:szCs w:val="24"/>
        </w:rPr>
        <w:t>............</w:t>
      </w:r>
    </w:p>
    <w:p w:rsidR="00C7558B" w:rsidRPr="00D044D1" w:rsidRDefault="00C7558B" w:rsidP="00C7558B">
      <w:pPr>
        <w:rPr>
          <w:rFonts w:cs="Arial"/>
          <w:iCs/>
          <w:sz w:val="24"/>
          <w:szCs w:val="24"/>
        </w:rPr>
      </w:pPr>
      <w:r w:rsidRPr="00D044D1">
        <w:rPr>
          <w:rFonts w:cs="Arial"/>
          <w:iCs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cs="Arial"/>
          <w:iCs/>
          <w:sz w:val="24"/>
          <w:szCs w:val="24"/>
        </w:rPr>
        <w:t>.........</w:t>
      </w:r>
    </w:p>
    <w:p w:rsidR="00C7558B" w:rsidRPr="003A3A0C" w:rsidRDefault="00C7558B" w:rsidP="00C7558B">
      <w:pPr>
        <w:autoSpaceDE w:val="0"/>
        <w:autoSpaceDN w:val="0"/>
        <w:adjustRightInd w:val="0"/>
        <w:rPr>
          <w:rFonts w:cs="Syntax-Black"/>
          <w:b/>
          <w:bCs/>
          <w:iCs/>
          <w:color w:val="292526"/>
          <w:sz w:val="24"/>
          <w:szCs w:val="24"/>
        </w:rPr>
      </w:pPr>
    </w:p>
    <w:p w:rsidR="00E96725" w:rsidRPr="00C7558B" w:rsidRDefault="00E96725" w:rsidP="00153C3F">
      <w:pPr>
        <w:rPr>
          <w:rFonts w:eastAsia="Times New Roman" w:cs="Arial"/>
          <w:b/>
          <w:bCs/>
          <w:iCs/>
          <w:sz w:val="32"/>
          <w:szCs w:val="28"/>
          <w:lang w:eastAsia="nl-NL"/>
        </w:rPr>
      </w:pPr>
      <w:bookmarkStart w:id="0" w:name="_GoBack"/>
      <w:bookmarkEnd w:id="0"/>
    </w:p>
    <w:sectPr w:rsidR="00E96725" w:rsidRPr="00C7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A3F99"/>
    <w:multiLevelType w:val="hybridMultilevel"/>
    <w:tmpl w:val="09AECF82"/>
    <w:lvl w:ilvl="0" w:tplc="80768D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5F1DAD"/>
    <w:multiLevelType w:val="hybridMultilevel"/>
    <w:tmpl w:val="3FDC2498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EC1BF2"/>
    <w:multiLevelType w:val="hybridMultilevel"/>
    <w:tmpl w:val="A16E81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67108"/>
    <w:multiLevelType w:val="hybridMultilevel"/>
    <w:tmpl w:val="D4D8F49C"/>
    <w:lvl w:ilvl="0" w:tplc="D1AAF58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E569E"/>
    <w:multiLevelType w:val="hybridMultilevel"/>
    <w:tmpl w:val="46940C9E"/>
    <w:lvl w:ilvl="0" w:tplc="67385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04F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53443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B0E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E1086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580E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43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086D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480B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675C0E"/>
    <w:multiLevelType w:val="hybridMultilevel"/>
    <w:tmpl w:val="90EAE5C8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0B18E9"/>
    <w:multiLevelType w:val="hybridMultilevel"/>
    <w:tmpl w:val="C8307D3E"/>
    <w:lvl w:ilvl="0" w:tplc="AD4CC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E80924"/>
    <w:multiLevelType w:val="hybridMultilevel"/>
    <w:tmpl w:val="446C76A6"/>
    <w:lvl w:ilvl="0" w:tplc="048238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95501D"/>
    <w:multiLevelType w:val="hybridMultilevel"/>
    <w:tmpl w:val="56AEBBC8"/>
    <w:lvl w:ilvl="0" w:tplc="0413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5C"/>
    <w:rsid w:val="000E375C"/>
    <w:rsid w:val="00147EFC"/>
    <w:rsid w:val="00153C3F"/>
    <w:rsid w:val="0027011C"/>
    <w:rsid w:val="00425507"/>
    <w:rsid w:val="00AF54E2"/>
    <w:rsid w:val="00B94FB3"/>
    <w:rsid w:val="00C7558B"/>
    <w:rsid w:val="00E9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375C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AF54E2"/>
    <w:pPr>
      <w:keepNext/>
      <w:spacing w:after="0" w:line="240" w:lineRule="auto"/>
      <w:jc w:val="center"/>
      <w:outlineLvl w:val="0"/>
    </w:pPr>
    <w:rPr>
      <w:rFonts w:eastAsia="Times New Roman" w:cs="Times New Roman"/>
      <w:iCs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F54E2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sz w:val="28"/>
      <w:szCs w:val="28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F54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8"/>
    <w:basedOn w:val="Standaard"/>
    <w:rsid w:val="000E375C"/>
    <w:pPr>
      <w:spacing w:before="100" w:beforeAutospacing="1" w:after="100" w:afterAutospacing="1" w:line="240" w:lineRule="auto"/>
    </w:pPr>
    <w:rPr>
      <w:rFonts w:eastAsia="Times New Roman" w:cs="Arial"/>
      <w:b/>
      <w:bCs/>
      <w:iCs/>
      <w:sz w:val="36"/>
      <w:szCs w:val="36"/>
      <w:lang w:eastAsia="nl-NL"/>
    </w:rPr>
  </w:style>
  <w:style w:type="table" w:styleId="Tabelraster">
    <w:name w:val="Table Grid"/>
    <w:basedOn w:val="Standaardtabel"/>
    <w:rsid w:val="000E375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AF54E2"/>
    <w:rPr>
      <w:rFonts w:ascii="Arial" w:eastAsia="Times New Roman" w:hAnsi="Arial" w:cs="Times New Roman"/>
      <w:iCs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F54E2"/>
    <w:rPr>
      <w:rFonts w:ascii="Arial" w:eastAsia="Times New Roman" w:hAnsi="Arial" w:cs="Arial"/>
      <w:b/>
      <w:bCs/>
      <w:i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F5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tekst">
    <w:name w:val="header"/>
    <w:basedOn w:val="Standaard"/>
    <w:link w:val="KoptekstChar"/>
    <w:rsid w:val="00AF54E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i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AF54E2"/>
    <w:rPr>
      <w:rFonts w:ascii="Arial" w:eastAsia="Times New Roman" w:hAnsi="Arial" w:cs="Times New Roman"/>
      <w:iCs/>
      <w:szCs w:val="20"/>
      <w:lang w:eastAsia="nl-NL"/>
    </w:rPr>
  </w:style>
  <w:style w:type="paragraph" w:styleId="Tekstzonderopmaak">
    <w:name w:val="Plain Text"/>
    <w:basedOn w:val="Standaard"/>
    <w:link w:val="TekstzonderopmaakChar"/>
    <w:rsid w:val="00AF54E2"/>
    <w:pPr>
      <w:spacing w:after="0" w:line="240" w:lineRule="auto"/>
    </w:pPr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AF54E2"/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AF54E2"/>
    <w:rPr>
      <w:b/>
      <w:bCs/>
    </w:rPr>
  </w:style>
  <w:style w:type="paragraph" w:styleId="Lijstalinea">
    <w:name w:val="List Paragraph"/>
    <w:basedOn w:val="Standaard"/>
    <w:uiPriority w:val="34"/>
    <w:qFormat/>
    <w:rsid w:val="00425507"/>
    <w:pPr>
      <w:spacing w:after="0" w:line="240" w:lineRule="auto"/>
      <w:ind w:left="720"/>
      <w:contextualSpacing/>
    </w:pPr>
    <w:rPr>
      <w:rFonts w:eastAsia="Times New Roman" w:cs="Times New Roman"/>
      <w:iCs/>
      <w:szCs w:val="20"/>
      <w:lang w:eastAsia="nl-NL"/>
    </w:rPr>
  </w:style>
  <w:style w:type="paragraph" w:styleId="Plattetekst">
    <w:name w:val="Body Text"/>
    <w:basedOn w:val="Standaard"/>
    <w:link w:val="PlattetekstChar"/>
    <w:rsid w:val="00153C3F"/>
    <w:pPr>
      <w:spacing w:after="0" w:line="240" w:lineRule="auto"/>
    </w:pPr>
    <w:rPr>
      <w:rFonts w:eastAsia="Times New Roman" w:cs="Times New Roman"/>
      <w:i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53C3F"/>
    <w:rPr>
      <w:rFonts w:ascii="Arial" w:eastAsia="Times New Roman" w:hAnsi="Arial" w:cs="Times New Roman"/>
      <w:i/>
      <w:szCs w:val="24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53C3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53C3F"/>
    <w:rPr>
      <w:rFonts w:ascii="Arial" w:hAnsi="Arial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3C3F"/>
    <w:rPr>
      <w:rFonts w:ascii="Tahoma" w:hAnsi="Tahoma" w:cs="Tahoma"/>
      <w:sz w:val="16"/>
      <w:szCs w:val="1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58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375C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AF54E2"/>
    <w:pPr>
      <w:keepNext/>
      <w:spacing w:after="0" w:line="240" w:lineRule="auto"/>
      <w:jc w:val="center"/>
      <w:outlineLvl w:val="0"/>
    </w:pPr>
    <w:rPr>
      <w:rFonts w:eastAsia="Times New Roman" w:cs="Times New Roman"/>
      <w:iCs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AF54E2"/>
    <w:pPr>
      <w:keepNext/>
      <w:spacing w:before="240" w:after="60" w:line="240" w:lineRule="auto"/>
      <w:outlineLvl w:val="1"/>
    </w:pPr>
    <w:rPr>
      <w:rFonts w:eastAsia="Times New Roman" w:cs="Arial"/>
      <w:b/>
      <w:bCs/>
      <w:i/>
      <w:sz w:val="28"/>
      <w:szCs w:val="28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F54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5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8"/>
    <w:basedOn w:val="Standaard"/>
    <w:rsid w:val="000E375C"/>
    <w:pPr>
      <w:spacing w:before="100" w:beforeAutospacing="1" w:after="100" w:afterAutospacing="1" w:line="240" w:lineRule="auto"/>
    </w:pPr>
    <w:rPr>
      <w:rFonts w:eastAsia="Times New Roman" w:cs="Arial"/>
      <w:b/>
      <w:bCs/>
      <w:iCs/>
      <w:sz w:val="36"/>
      <w:szCs w:val="36"/>
      <w:lang w:eastAsia="nl-NL"/>
    </w:rPr>
  </w:style>
  <w:style w:type="table" w:styleId="Tabelraster">
    <w:name w:val="Table Grid"/>
    <w:basedOn w:val="Standaardtabel"/>
    <w:rsid w:val="000E375C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AF54E2"/>
    <w:rPr>
      <w:rFonts w:ascii="Arial" w:eastAsia="Times New Roman" w:hAnsi="Arial" w:cs="Times New Roman"/>
      <w:iCs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AF54E2"/>
    <w:rPr>
      <w:rFonts w:ascii="Arial" w:eastAsia="Times New Roman" w:hAnsi="Arial" w:cs="Arial"/>
      <w:b/>
      <w:bCs/>
      <w:i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F54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tekst">
    <w:name w:val="header"/>
    <w:basedOn w:val="Standaard"/>
    <w:link w:val="KoptekstChar"/>
    <w:rsid w:val="00AF54E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iCs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rsid w:val="00AF54E2"/>
    <w:rPr>
      <w:rFonts w:ascii="Arial" w:eastAsia="Times New Roman" w:hAnsi="Arial" w:cs="Times New Roman"/>
      <w:iCs/>
      <w:szCs w:val="20"/>
      <w:lang w:eastAsia="nl-NL"/>
    </w:rPr>
  </w:style>
  <w:style w:type="paragraph" w:styleId="Tekstzonderopmaak">
    <w:name w:val="Plain Text"/>
    <w:basedOn w:val="Standaard"/>
    <w:link w:val="TekstzonderopmaakChar"/>
    <w:rsid w:val="00AF54E2"/>
    <w:pPr>
      <w:spacing w:after="0" w:line="240" w:lineRule="auto"/>
    </w:pPr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AF54E2"/>
    <w:rPr>
      <w:rFonts w:ascii="Courier New" w:eastAsia="Times New Roman" w:hAnsi="Courier New" w:cs="Courier New"/>
      <w:i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AF54E2"/>
    <w:rPr>
      <w:b/>
      <w:bCs/>
    </w:rPr>
  </w:style>
  <w:style w:type="paragraph" w:styleId="Lijstalinea">
    <w:name w:val="List Paragraph"/>
    <w:basedOn w:val="Standaard"/>
    <w:uiPriority w:val="34"/>
    <w:qFormat/>
    <w:rsid w:val="00425507"/>
    <w:pPr>
      <w:spacing w:after="0" w:line="240" w:lineRule="auto"/>
      <w:ind w:left="720"/>
      <w:contextualSpacing/>
    </w:pPr>
    <w:rPr>
      <w:rFonts w:eastAsia="Times New Roman" w:cs="Times New Roman"/>
      <w:iCs/>
      <w:szCs w:val="20"/>
      <w:lang w:eastAsia="nl-NL"/>
    </w:rPr>
  </w:style>
  <w:style w:type="paragraph" w:styleId="Plattetekst">
    <w:name w:val="Body Text"/>
    <w:basedOn w:val="Standaard"/>
    <w:link w:val="PlattetekstChar"/>
    <w:rsid w:val="00153C3F"/>
    <w:pPr>
      <w:spacing w:after="0" w:line="240" w:lineRule="auto"/>
    </w:pPr>
    <w:rPr>
      <w:rFonts w:eastAsia="Times New Roman" w:cs="Times New Roman"/>
      <w:i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53C3F"/>
    <w:rPr>
      <w:rFonts w:ascii="Arial" w:eastAsia="Times New Roman" w:hAnsi="Arial" w:cs="Times New Roman"/>
      <w:i/>
      <w:szCs w:val="24"/>
      <w:lang w:eastAsia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53C3F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53C3F"/>
    <w:rPr>
      <w:rFonts w:ascii="Arial" w:hAnsi="Arial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3C3F"/>
    <w:rPr>
      <w:rFonts w:ascii="Tahoma" w:hAnsi="Tahoma" w:cs="Tahoma"/>
      <w:sz w:val="16"/>
      <w:szCs w:val="1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558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Meskers</dc:creator>
  <cp:lastModifiedBy>Karin Meskers</cp:lastModifiedBy>
  <cp:revision>2</cp:revision>
  <dcterms:created xsi:type="dcterms:W3CDTF">2012-11-07T15:10:00Z</dcterms:created>
  <dcterms:modified xsi:type="dcterms:W3CDTF">2012-11-07T15:10:00Z</dcterms:modified>
</cp:coreProperties>
</file>